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Buchet, calul favorit a d-rei Maria Docan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poveştile frumoase ce se spun la şezătoare,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cai ageri, iuţi ca gândul şi cu darul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galben ca porumbul aurit la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negru ca păcatul… amândoi copii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întrec în repeziciune rândunica speriată: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nouri, peste mare duc vitejii Feţi-frumoşi.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aruncă fulgeri care fiarele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copita lor ucide mari balauri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cai traşi prin verigă şi cu mintea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ca o nălucire şi ca fluturi de 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când poartă-n lumea albă pe Ileana Cosânzeană,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le îndoaie, calcă gingaşele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pe Vânteş, Graur, că-s închipuiri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geroase nopţi de iarnă lângă focul de stejar;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însă cu ochii în a mea vecinătate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mai mândru decât visul, alb ca un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tău, Miţică dragă, poart-o zale ninsorie,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luceşte de departe sub seninul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iubeşti, el o cunoaşte; e frumos, el înc-o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lebăda pe apă se alintă graţios.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vede, el te-admiră; când te-aude, el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cheamă, şi îi place să-1 dezmierzi încetinel,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îi îmblânzeşte, mâna ta îl încordează;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trăieşte pentru tine şi tu, dragă,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aveţi un suflet, zburând vesel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falnică pereche! tablou viu, încântător!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tine te-mprumută cu-n avânt de bărbăţie.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împrumuţi pe dânsul cu-al tău farmec răpitor.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 cine vă zăreşte, zice-n sine cu-admirare: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‘Aşa cal, aşa copilă!… Ea frumoasă, el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dulcea primăvară lin plimbată-n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snop de crini ce zboară pe sub soarele voios.’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