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seară la Lido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vălul negru ce-acoperă a 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Veneţio cernită, Veneţio măreaţă!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 zâmbire dulce fii martur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noastră veselie ş-amor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trecute a libertăţii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timpurile-acele de glorii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nobil rezemată pe falnicul tău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Adriatica săltând la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 negre multe se depărtau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lunecau în taină pe negrele-ţi canaluri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comori ascunse de gingaşe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Împerecheate inimi pierdute-n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tu, văzut-ai în gondolă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mai frumoasă, mai dulce dezmierdată,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iubire cu suflet mai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minunea scumpă pe care eu slăvesc?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gondolă iubită! noi lumii dăm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vesel, zbori în pace purtându-ne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leagănă-n tăcere, sub cerul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mare ca cerul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o! vis ferice a tinereţii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 a mea putinţă să fac precum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pe-a ta frunte un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sub picioare-ţi un tron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Elena, cu-o tainică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tinereţii, cu dor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 credinţa, cu dulce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este-n mine putere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cerească visând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 meu suflet înalţă zborul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sfânt pe lume eu îl slăvesc în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lumina, viaţă şi dumnezeul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cred, Elena, precum credeam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maicii mele, în sfântul ei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soare crede natură-ntunecata,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geniu falnic în falnic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un nume dulce şi scump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ce-mi inspiră un cult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mă încânta că harpele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îmi şopteşte de maica ce jelesc.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ta-mi insuflă un dor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mă-nălţă la tronul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gondola, în veşnica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lumea lângă tine aş vrea că să trăiesc!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