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noapte-ntunecoasă,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vas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geniu îl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Printr-a mărilor năluce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malul nevăzut?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vine cu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duşman tăinuit.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s-aruncă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gingaş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lung gemet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stea, nu e nici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cerul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saltă clocotind,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neagra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nici 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strălucind!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Călătorii, visând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asprimea relei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frunţile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toţi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s-aşteaptă a fi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val omorâtor,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crâncena rafală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spumă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podul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mării crunte larguri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pânze şi catarguri,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vântul a dărâmat!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se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minut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vasului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pilotu-n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cârmă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furtuna-ngrozitoare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lui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cârma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limanul vesel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Îmbătând de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vasul în ferire!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malul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este scăpată;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duc! dar cine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pilotul ostenit?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