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Vânătorul pleacă grabnic l-a zorilor 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soare, falnic oaspe, îl salută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veselă tresare, mii de glasuri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Celebrează însoţirea naturii cu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limpide de aer, ca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alin pe faţa lumii şi din treacăt o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rourată pasul lasă urmă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sub raza caldă se usucă şi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soarbe-n cale-i răcoreala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jocul luminii pe splendorile verdeţii,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în umbra caldă florile de 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pâraie cristaline, şi vultani cu mândre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în zarea luncii, un plop mare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frunză argintie făcând umbră pe vâlcică.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la tulpină-i cade-n visuri iubitoare…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veveriţe pe-o creangă râd de arma-i lucitoare.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