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din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ovăs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de pe şes!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de pe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mersul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Năltişoară, subţirea,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Cărăuşii te-or călca.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călca şi te-or strica,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m-or seca.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 rău să te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baraboi,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maica pe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miercuri, unul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umplut lumea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avut o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umplut lumea de 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s-a luat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strângă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Bălţi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bine-am muri de boală!),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 să-nvăţăm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oaste să intrăm!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Moscăleşte-oi învăţa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limba mi-oi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spicu-n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pâine-n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vicoleşte,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mă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ta-i descoperită,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şindilită,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e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poleită.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zăresc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îmi arde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măslină,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Nistrul,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pâinea de-i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ţara mea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dulce ca şi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că-i ca 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poamă coarnă,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iarnă era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ningea şi viscolea,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Bădiţa la noi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acu-i senin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bădiţa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mine-i s-a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cazaci l-au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Ardă-i focul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pieptu-mi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zi, puica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jos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ziceai, ziceai,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rupeai,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rupe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unde-ncepe,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 naşte?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gâtul cu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buze rumenele,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grai cu drăgănele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ţâţe bourele.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la mama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rochii de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moscal din cela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fustă de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papuci de încălţat!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cu lăcată.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 descuia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cunoaşte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amar şi cât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inima la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hamei,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gândeşti de nu mă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Judecată poate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popa din Orhei: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„Protopope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 şi fă dreptate”.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„Judecata ţi-e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vădana şi fă nuntă”.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vădana n-oi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vei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lua 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cele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C-acolo sunt moldovence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colo sunt muntence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femeiesc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românesc”.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străină, eu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 potrivim.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codru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codrii Bâcului,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bordeiaş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uşorii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patul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vrea ca să 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departe s-auzim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Buciumele păstoreşti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moldoveneşti.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numele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trăi să fii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muri să te-ngrop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te-ngrop la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visez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pe mormântul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sfârşesc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şi vai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vărs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nu-i fie-amară!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 lumea, eu nu-ncap,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mir: ce rău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averea nu le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iubirea nu le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plâng, jelesc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mormânt, la soţul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mormântu-i iarba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el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topeşte!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verde moviliţă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roteşte-o păuniţă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păun cu chica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bădiţă, de-l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„Asculta-l-ar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soţia.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inelele,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cu mândrelele,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luat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împlut movilele”.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ce mă-i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hulubaş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zbor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maica 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stau, să m-odihnesc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şi să mă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bune şi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aleanul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plopul câte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plopul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un voinic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cu oftare: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fântâna 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trandafir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să nu-l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pun seara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să-mi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Mândruliţa ca să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gândeşte 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umblă-n căi străine!”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mi-a fost drumul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pentru cine-l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Puiculiţa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m-am moscălit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vorbeşte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când mă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zice: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tu n-ai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român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ţi l-am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te-ai căzăcit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dracul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mare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ea să-l trec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vine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sosesc pe malul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