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frumseţii tale forme…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frumseţii tale forme ca un sculptor când le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mea trecută, toată fiinţa mea o clipă-i,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toate, toate, şi nimic nu-mi vine-n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sufletu-mi s-amestec cu suflarea ta fierbinte;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ca focul arde, arde roşia 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ta e-n stare chiar la morţi să dea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dulcea ta mână, ce o simţi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Inima-ţi, a cărei tremur, a cărei bătăi 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întreagă, când, răpită de al tău adânc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Te-alipeşti de pieptu-mi, scumpă, ca copii de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 mândră, agăţată şi sălbatecă strânsoare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iedera tu tremuri ce stejaru-l înconjoară…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vezi? Nu-ţi aflu nume, un cuvânt în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pot spune înc-o dată, suflet! cât îmi eşti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dragă-mi eşti… Nu întreba ce îmi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viaţa mea trecută parc-a fost o ciuntitură!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dulce dezlegare azi mi-a dat frumoasa-ţi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mlădii, când te bucuri şi când râzi ca visul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orice mişcare cu un ochi adânc,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să se-ncreţească pe-ncreţirea hainei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a mea minte-adânc săpate, ca-n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împle cu icoane cartea vieţii-mi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am mai gândit odată şi nimic nu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gândesc decât la tine, decât că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asta chiar, nici asta nu pot zice că 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însăşi a mea viaţă azvârlită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mea şi viaţa-mi nu sunt lucruri osebite,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sângele cu pieptul astfel ele-s înfrăţite: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sânge nu-i viaţă, fără de-amorul tău nu-s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clipă fără tine chiar de mine îmi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vreau pe mine însumi, nu vreau lume – toate-s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eşti, lumina lunii s-a înnegrit şi e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vieţi-mi, al vederii, al auzului meu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venin e a ta lipsă, să m-omor de ea mă serv;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urăsc suflarea-n mine, de doresc ca tot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doresc să mor un secol atunci fug de tine-o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 e în tine, care-i taina mândri-ţi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ai în al tău suflet ca 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tu să fii aceea ce-al meu cap în mână-l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muri înviu sub ochii-ţi dintr-o sută de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Sărutarea gurii tale e ca fagurul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gura mea se-nfruptă cu atât mai mult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leneş ca o plantă şi acum mintea mea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veninoasa beţie a gândirii se înţarcă.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