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Glontele internaţionalist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Unora care au cerut să fiu împuşcat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că am avut şi noi cultură,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Cultură veche, nu de festival.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făcutu-ţi-am, lepădătură,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tot ascuţi cuţitul criminal?!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că tot ce-i sfânt 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veghează-al meu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Eminescu-a scris doar în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alfabetul nostru cel latin.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că Eminescu ne e 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lumină lină şi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rău să ne uităm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mai rău e să ocheşti în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fapt de josnicie şi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un trai de cârtiţă râmând,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ştii ce se-ntâmplă 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şi-n lumină sângerând;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bine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limba, cu istoria,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să-mi înfigi un glonte-n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Turcitule, prăsit de vremuri noi?!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inventez, cum spui,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dureri. Într-adevăr 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ai inventat un fel de 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spicul aplecat spre sacul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Ascultă-mă! Întregul piept mi-e plin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Jăratecul durerii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şfichiuiesc cu varga: „na turbincu!”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 fii de cracă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văzui a morţii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Jivine din hăţişuri m-au păscut,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fiară nu-ntâlnii mai fioroasă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mumă oare te-a născut?!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 nu te potopeşte Nistrul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astăzi, din pricina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arată-n inimă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Şi-ajuns-am a-l urî şi blestema.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tine ori să-ţi iert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iată-avem înnemuriţi părinţi?!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lovit în creştet cu placatul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Vroind să-mi vâri istorii noi în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 poemul şi îmi iert piticul,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mi-au şoptit trei îngeri necorupţi: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„Pe-aista l-a fătat sub cer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nici un rost cu el să lupţi”.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chiar aşa”, aud cum îmi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frate drag, un cântăreţ şoiman: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„Pe-aista nu-l ierta, ci ia-l în cleşte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dă-l prin răzătoare ca pe hrean!”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mă uit la fiii mei, la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un răspuns în ochii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suferinţă mă apăsă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 glonte, ci de jale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ucidem! Noi prin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Eroi, martiri, profeţi şi sfinţi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ea: din suferinţă-şi ia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Vecia-n care credem şi cântăm.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