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Grama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din braţele mumei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vezi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beschia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Sârmei ghimpate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clipa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diavoli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palmelor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gheaţă o îmbrăcăm.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şi noi la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cine moare în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murim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tristeţea cea rodnică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Pavel Gusac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Drepcăuţilor.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fratele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cel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spuneam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maica cea vitregă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târgul internaţional.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