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Căruciorul cu rotile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nu se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tocmai în aceste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trimite-un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căruciorul cu rotile.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orizonturi numai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voie mişună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e-un fior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graniţele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fostei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ruşii: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Yalta tragicelor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iarăşi, toţi,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sub căruţul cu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morţii din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