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fără de țintă-n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sălbatică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Ceahlăul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zări albastre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uriaș cu fruntea-n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pază țării noastre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taină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cu muntele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Plutea-ntr-acest imens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n-avea aripi să mai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văzduhul era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cântece ciripitoare.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de farmec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întors către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spicele jucau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horă dup-un vesel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cu blonde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saltă largul lor vestmânt.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 erau feciori și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cântau o doină-n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 viața-n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le juca prin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albi fugeau către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grauri suri zburau în 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te-ai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Naturo, tu! Ca o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umblet drag, cu chip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 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suflarea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văd ce-ai plăsmuit!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de lacrimi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s-au îngropat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mei, și-o să mă-ngrop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e, dar mare lină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Natură, în mormântul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cald, că 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