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lăsa, așează-mi-te-alături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ține-mi capul strâns să nu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bont la care-s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Se-ascute, răsucindu-se-n coșmar;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tâmplele în palme-așa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ții să nu se verse un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gura peste gura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 țipătul care-l expir,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se-audă hohotul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hotărăște trupul meu contur;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să nu mă smulgă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de spaimă care crește-n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duce totul, și în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moloz și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chircesc bolnave și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celelalte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