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Curțile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veacuri, părăsite pe-ascunsele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curți pustii... Acolo tăcerea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verde mantă mușchiul cuprinde și-nvelește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Surpata zidărie și frântele tulpine;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Și-mpodobind ceardacul cu grelele-i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Sălbătăcita viță pe stâlpi se-ncolăcește,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iedera cea neagră ce-n streașini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lucie cunună uitatelor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ca de o vrajă par ele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iaz visează-ostrovul de sălcii despletite;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tremură o frunză, nu mișcă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tăinuita culă, țintind priviri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către domnițe boieri cu lungă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nalta cucă surguci cu mândre pene.1904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