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învinge doar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renunțând la orice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lupta cu propria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eliberarea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oglinzile care să te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sau trufaș,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neînfricat sau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crezut...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fără de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"care îți va mai fi chipul?",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întreba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și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lăsa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 la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avea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căutarea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realitate posibilă?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cel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știe, pe singurul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poate s-ajungă?...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este deja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poate încă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câștigătorul?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competiție este mai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concurent îndârjit?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poți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adversarul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amuletă,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"Alungă toate speranțele", ți s-a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să speri cu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spune-mi, la ce mai este bună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are deja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cunoașterea drumului de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 ajuns?...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