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camion sau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conduce fără scuz.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grijă de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drumul cotidian.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