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are in compozitie otel de la furnalul din Govajdia, localitatea Ghelar, din judetul Hunedoara.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