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sade langa un gard si tot matura imprejur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