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vară mă aştepta la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bătrâne de atâta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în ochi de bucuria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gândul ce-o măcina crud - că va veni clipa plecării...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tremurătoare mă mângâia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Suspinând, oftând de 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uşor mi-l depunea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eram o orăşeancă, iar ea o ţărancă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 şi spăşită mă privea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frumuseţea mea şi de orice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primea ca pe un dar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neştiinţa ei, privindu-se cu dispeţ.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Citindu-i pe chip smerenia şi ruşinea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şi doream să înţeleagă ce înseamnă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depuneam flori la altarul pe care i l-am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 doar atât bunico nimic nu-i mai presus de sufletul tău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cultă, educată nu înseamnă că nu ai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ta stă în muncă, iubire, tărie, credinţă şi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ce ne dă lumină când nicio ştiinţă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ta nepotolită pentru adevăr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dacă-i rănit nu răneşte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ce nu încetează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săgeţile vieţii îl ţinteşte.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mai bine ca tine să ne ţină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ei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sufle asupra ei cu puteri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se repare.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mai poate să vindece inima mea ruptă în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bunico ai plecat prea devreme sus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însă în mine frumoasă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deoportivă icoană şi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