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curge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 cu o pușcă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țeasta ciorilor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mantiile soldățeilor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furnicile nisipului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asfalt mult prea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bocănesc viețile zdrobite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abții să nu înnebunești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înfurii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oprește cineva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simți cum tăcerea curge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de ceață te apropii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fruntea cuminte ai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iubitoare pentru copiii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pușca îți zvâcnește în inimă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îndeamnă să împuști ciorile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șters roua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arsă a hârtiei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