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Adolescent cavaler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Adolescent cavaler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șold cu o spadă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tropoteam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spice de grâu şi flori albastre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greier, şopârlă,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 şi evaporare,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plasă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strâmb.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