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Doamnelor şi domnilor Limba română este mortală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 în această lume cu 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aducere îmi recunosc vina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din tată-n fiu n-am cum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această închisoare limba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libertatea mă sufocă excelen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remarcă dom`judecător că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ziua-bună ziua îmi dau aere de 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da recunosc am geniul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Nietzsche adevărul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gol-goluţ ca şi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