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Mirese, florile de soc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plăcut e azi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este-o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de-i căldură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la umbra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socului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florile-i sunt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curând vor fi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mic,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noi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florile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găsească-n păru-mi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cap o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steluţe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văl alb şi gălbui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polenul socului.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şi eu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cea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 ochii şi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parfurmat ce-i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mânăstire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soc sunt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 ce-s la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Socule, tu eşti un 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