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Foșnetul tăcerii decupează arbori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*cer să răstorn*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și plecai te simțeam chiar și cu umbra agățată de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luau forma mudrei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sorbit cerul verticala sfredelește inima neagră a lutului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orizontala gestului înnoadă în armonie două zenituri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colibri cu frunze de laur sub pene mutau pereții novei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umezeam dimineţi cenușii nu eram eu dorințele scuturau dragonii de apă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vindec de canibalism caldarâmul zilei părinte să nu mai simți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înghite până la gleznă viața sau până la mijloc (miel nevinovat)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magma cea dură trimit vulturi să ruleze ceruri eterice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decorarea sălii de bal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l-am expulzat pe anteu din curbura genunchiului m-ai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pot chema visele cu numele tău (doar te invoc la fiecare erupție cu albastru)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seamă de ce căutările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pietre și doar în flăcări înnod respirații și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atât de greu picioarele zălude de pe granițe nu știu de ce vor să disipeze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ritual știut pe dinafară se parcurge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mă mișc profesionist între mine și mine nu mai cer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cețuri desenează obstinat icoane pe spatele silabelor șchioape aruncă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din mine face jocurile plusează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pot să plec într-o vacanţă prelungită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tu agăți stringuri de îndoială și...)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lovesc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ecouri doar un singur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descompune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