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Sunetele mă mângâie-n surdină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subţiri ale iubitei se joacă pe clapele pianului,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o bucurie interioară şi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realitatea desuetă.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întrebat-o nimic nici n-am descoperit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o improvizaţie proprie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irump sunete cu înălţimi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 urechii care spintecă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uitare de sine care se imprimă-n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dăruiască rafinament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ploile lungi ale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intimitatea camerei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simte nicio mişcare, aprind lampa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acoperă masa şi calculatorul.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mă mângâie-n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că ies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ataşază de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de cântec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sunt degetele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mută-n mine ca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