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crucea Calvarului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crucea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cu semnul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cea mai grea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păcatul crunt şi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final pus,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prea sfântă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a fost înghiţită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viaţă, prin faptu-nvierii,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putut, să fie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stea-n locul cel al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a stins, plânsul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dovedit, astfel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a fost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cu-al ei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nebuloasa-i confirmare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prinşii ţinuţi la-nchisoare.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biruinţă, asupra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duh se-ntrezăreşte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filă 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ce-n Hristos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cer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acum poate fi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bază-având actul jertfirii,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deschisă fiind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c-a-nvins legea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Chezaşă scumpă, 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