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Roiul florilor ce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minunea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și ajunge-n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fericirea-n zumzet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la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pur ca albul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divin și-i vindecare!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