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Știai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Știai că picură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 pe 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așteptare, de chemare, de dorinți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că roua florilor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inimi fără minți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că sufletul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răspunzi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