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"Visez că e iarnă şi crivăţul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fereastră cu aripi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poartă departe-departe,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negura nopţii se naşte o viaţă."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cu flori de cais alburii,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 dealuri zăpada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cad, încet,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juru-mi se naşte o lume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între fire înalte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leagănă cerul cu văluri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domneşte o linişte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zbor printre paseri maiastre.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veacuri şi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lume, în vis,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arse de dor,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stins, dar mereu tot mai mult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te-am găsit, dar cu mult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bătrân şi nu cred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cristalin, îmi pari o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vis, tristeţi să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se-mbracă în roşii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alene către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zilei, e ceasul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aproape de cer, către nord, trec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Se-ncearcană ziua printre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iarăşi după culme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să pleci copilă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dealuri, sunt singur şi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