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Craiul Nou păși cu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dârjaua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scaiul și părângul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oițele în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împrăștiară-n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Compunând din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iarba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Fremătândă peste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ele-or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fapt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cu raze-n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pași fără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prelinge-ncet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scârtele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Șerpuirea lor înceată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Întâlni-o-voi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troițe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Îndreptarea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Povestirea cea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c-a dat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pregătea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steaua în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Vruse un sfârșit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miorițe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porniră-n bolta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Împletindu-se prin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Încurcându-le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unit covor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versete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Dumnezeu surâse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voroava lor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raiul pogorâse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mire și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cântat voios nuntașii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zorilor în cupe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Ridicându-l precum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spre cer ar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Lăcrimară proaspăt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Neputincioșia sorții: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sfărmat cătușa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când cad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linii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cu iubirea-n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adună pentru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