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pe urme...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palme ierburi n-au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mâinile nu s-au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aveau irişii de un verde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de ficus.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străluceau tot 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neliniştea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am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într-un arcuş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iubito eşti vioara celestă,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ce iese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mângâietoare şi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izvorăşte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 priveşte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pe urme...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