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 în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e-n plumb, mânios,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cercul vicios.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prinse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lumina cea sacră!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 pârjolit,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iubim înzecit.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plajă, soare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fie o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e trist și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spume ascultă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se sparg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ne sapă pe chip.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linia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 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o schimbare așteaptă!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