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Oglindă albastră, sau zbucium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prin dantele de val, sau ursuză,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cum cunoașterii vii se refuză,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misterelor sale, imens.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tainic ne pare 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refractările ei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că-n vălul secretelor,dens,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ea însăși adesea confuză.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de enigme țesute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pare că-n urletul ei are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în stâncile vieții se sparg;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primejdii și-a lor mugitură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măreț al speranței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Doamne, Tu zisu-i-ai: „Taci! Fără gură!”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15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