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in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e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Arghezi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sunt testamente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secunde sparte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libertatea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 alege ironice cartuse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lilieci se canta unspe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Mircea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surasul Hirosimei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dintr-un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 mai auda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cartier o caprioara se odihneste sub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Gange, Kamadeva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misteriosul astru al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