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ierburi şi rădăcini, din noul volum gothic ,,Între Întuneric şi Adânc,,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făcut cunoscut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meu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-zgomot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copitelor de inorog-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 prăvălească timpul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nevolnic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se va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în piatră se vor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or să mă caute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ierburi şi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trupurile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gustul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-ecou alb-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