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sastisiţi de-atâta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 cubice de hău pavează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înainta şi nici păşi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panglici lungi, nopţi devorând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încolţesc în palpitaţii, idiomatic,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despletiţii pescăruşi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din necuvant şi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tardiv în augustul deja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de balustrada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Corvoadele din nepăsarea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ciocnesc la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frunziş de nostalgie?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rătăcirile pictate-n palma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doar un  început de canonadă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şi crengi se scutură 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arămii, ce îmi zidesc pereţii.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nenăscută toamnă e-n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puntea grea, cu lespezi de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plimbă-n sus şi jos, nu vrea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nevindecate de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atâta vină-n fir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Eol nu mai vămuieşte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începutului cu gust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mă-mbăt turnând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s-aduc, din sâmbure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unor amintiri cu briantine,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apeduct cu ploi în seri caline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septembrie al nostru, dragă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