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uit în ochii tăi o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la ei ca la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lumea ta trecea timid, 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fugar tu te-ai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pe mâna ta sărutul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 l-au şters crezând că nu mai vin...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o lacrimă din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nori am pus un colţ de cer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rătăceam în mine ca pe-o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un vânt prin zări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doar de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aprinde-n nori luminile-absolute.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între noi sunt munţi cu ape care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înălţimi de mări furate de-o furtună...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zburat, nu reuşeam să te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iubirea mea ningea cu flori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stele-albastre în valuri şi uitări,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soarele-a lăcrimat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umbra veşnicei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amintirii, prin timpul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