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apele mă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prinde Luna între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roata ei ar învârti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mic şi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unde iasomii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alintau în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umple-apoi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bătrâna ei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minunatele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cer, mărgăritare: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dulce,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lângă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lan de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paşi făcând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zarzăr vesel,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triluri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colb de vară-ncins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uliţele-acuma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Crivăţul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pârtie-n omătul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umple aurul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prispei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şindrilă, picurat,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de rouă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verdele-aguridei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de toamne în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ogorul încă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numai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aşeza printre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hore şi la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Mării şi Mărioare,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Cireşar,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Taurul pe boltă-apare,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înălţa car după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viselor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seri tâtzii, cand sunt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printre gene-agale,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de-al meu sat….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