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palme port un suflet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de gheață-n valuri înfășor.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soclul rece, zâmbetele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Pătrunse de-umezeală până-n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 tandru, ca pe-o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fiorul unui plânset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tâmple-apusul jarul și l-a nins,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un răsărit, din inerție.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bizara sorții-apropiere,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M-acaparează crudul abordor.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Retransformat în clovnul-infractor,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tăcut o nouă-amnistiere.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mare despletită și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timid un colț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pumnii nopții, răni au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a destinului epavă...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