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la săniuș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măcar în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ninsoare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măcar în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ca 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bogat și la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săniuș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uite-a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lamă de 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