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si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ocolesc si-ti port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esti,nu poti sa fii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sarut pe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de loc,de-aceea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fac mereu cate-o figura: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sa-ti faci cumva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vei simti a mea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Parafrazare dupa poezia :Pentru că te iubesc, de-aceea - Heinrich Heine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