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 și simțire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înalță azi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inimi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Înfrățite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din străbuni.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iar 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țării iarăși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jalbe și plocoane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țara din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saltă sus blazonul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Moștenit din moși-strămoși,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dat destul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 nemiloși!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scoate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Unde-am fost mereu scuipați,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trufași și de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iarăși scăpați!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pace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 înstrăinați!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Românie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între frați!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ziua când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Milcov o cinstim,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români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