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cu păpuşi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fac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cu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adaugă secunde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acestora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îngropându-le în neaua proaspătă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nemiloasă uitarea în ochii de păpuşe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arde peste oceanul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permanenţă cad stele în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a cuvintelor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