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Poem despre noi * poezie care a obtinut menţiune la Concursul Internaţional de Poezie </w:t></w:r></w:p><w:p><w:pPr/><w:r><w:rPr><w:rFonts w:ascii="Arial" w:hAnsi="Arial" w:eastAsia="Arial" w:cs="Arial"/><w:color w:val="555555"/><w:sz w:val="28"/><w:szCs w:val="28"/><w:i w:val="1"/><w:iCs w:val="1"/></w:rPr><w:t xml:space="preserve">Liliana Trif & Ioan Grigoraș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Poemul acesta, să n-ai vreo-ndoială,</w:t></w:r></w:p><w:p><w:pPr/><w:r><w:rPr><w:rFonts w:ascii="Arial" w:hAnsi="Arial" w:eastAsia="Arial" w:cs="Arial"/><w:sz w:val="24"/><w:szCs w:val="24"/></w:rPr><w:t xml:space="preserve">E doar despre noi, despre-o ea şi un el,</w:t></w:r></w:p><w:p><w:pPr/><w:r><w:rPr><w:rFonts w:ascii="Arial" w:hAnsi="Arial" w:eastAsia="Arial" w:cs="Arial"/><w:sz w:val="24"/><w:szCs w:val="24"/></w:rPr><w:t xml:space="preserve">Pe coli de argint, picături de cerneală,</w:t></w:r></w:p><w:p><w:pPr/><w:r><w:rPr><w:rFonts w:ascii="Arial" w:hAnsi="Arial" w:eastAsia="Arial" w:cs="Arial"/><w:sz w:val="24"/><w:szCs w:val="24"/></w:rPr><w:t xml:space="preserve">Simetric croite... Aproape la fel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De parcă o clonă a mâinilor tale</w:t></w:r></w:p><w:p><w:pPr/><w:r><w:rPr><w:rFonts w:ascii="Arial" w:hAnsi="Arial" w:eastAsia="Arial" w:cs="Arial"/><w:sz w:val="24"/><w:szCs w:val="24"/></w:rPr><w:t xml:space="preserve">Sunt mâinile mele ce-ating înălţimi,</w:t></w:r></w:p><w:p><w:pPr/><w:r><w:rPr><w:rFonts w:ascii="Arial" w:hAnsi="Arial" w:eastAsia="Arial" w:cs="Arial"/><w:sz w:val="24"/><w:szCs w:val="24"/></w:rPr><w:t xml:space="preserve">Identice linii, accente vitale,</w:t></w:r></w:p><w:p><w:pPr/><w:r><w:rPr><w:rFonts w:ascii="Arial" w:hAnsi="Arial" w:eastAsia="Arial" w:cs="Arial"/><w:sz w:val="24"/><w:szCs w:val="24"/></w:rPr><w:t xml:space="preserve">Şi noi similari în sutimi de miimi.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Poemul acesta vorbeşte de mine</w:t></w:r></w:p><w:p><w:pPr/><w:r><w:rPr><w:rFonts w:ascii="Arial" w:hAnsi="Arial" w:eastAsia="Arial" w:cs="Arial"/><w:sz w:val="24"/><w:szCs w:val="24"/></w:rPr><w:t xml:space="preserve">Şi totuşi de tine e vorba, de noi,</w:t></w:r></w:p><w:p><w:pPr/><w:r><w:rPr><w:rFonts w:ascii="Arial" w:hAnsi="Arial" w:eastAsia="Arial" w:cs="Arial"/><w:sz w:val="24"/><w:szCs w:val="24"/></w:rPr><w:t xml:space="preserve">Aidoma suntem cu ziua ce vine</w:t></w:r></w:p><w:p><w:pPr/><w:r><w:rPr><w:rFonts w:ascii="Arial" w:hAnsi="Arial" w:eastAsia="Arial" w:cs="Arial"/><w:sz w:val="24"/><w:szCs w:val="24"/></w:rPr><w:t xml:space="preserve">Pe care-o începem de-a pururi în doi.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Poemul acesta, o mare bizară,</w:t></w:r></w:p><w:p><w:pPr/><w:r><w:rPr><w:rFonts w:ascii="Arial" w:hAnsi="Arial" w:eastAsia="Arial" w:cs="Arial"/><w:sz w:val="24"/><w:szCs w:val="24"/></w:rPr><w:t xml:space="preserve">Sărută apusul odată cu noi</w:t></w:r></w:p><w:p><w:pPr/><w:r><w:rPr><w:rFonts w:ascii="Arial" w:hAnsi="Arial" w:eastAsia="Arial" w:cs="Arial"/><w:sz w:val="24"/><w:szCs w:val="24"/></w:rPr><w:t xml:space="preserve">Și-adoarme cu fruntea pe steaua polară</w:t></w:r></w:p><w:p><w:pPr/><w:r><w:rPr><w:rFonts w:ascii="Arial" w:hAnsi="Arial" w:eastAsia="Arial" w:cs="Arial"/><w:sz w:val="24"/><w:szCs w:val="24"/></w:rPr><w:t xml:space="preserve">Să știe și cerul că-i scris de-amândoi.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De parcă un meșter cu mâna de aur</w:t></w:r></w:p><w:p><w:pPr/><w:r><w:rPr><w:rFonts w:ascii="Arial" w:hAnsi="Arial" w:eastAsia="Arial" w:cs="Arial"/><w:sz w:val="24"/><w:szCs w:val="24"/></w:rPr><w:t xml:space="preserve">Îmbracă în straie de stele și flori</w:t></w:r></w:p><w:p><w:pPr/><w:r><w:rPr><w:rFonts w:ascii="Arial" w:hAnsi="Arial" w:eastAsia="Arial" w:cs="Arial"/><w:sz w:val="24"/><w:szCs w:val="24"/></w:rPr><w:t xml:space="preserve">Povestea iubirii eterne, tezaur</w:t></w:r></w:p><w:p><w:pPr/><w:r><w:rPr><w:rFonts w:ascii="Arial" w:hAnsi="Arial" w:eastAsia="Arial" w:cs="Arial"/><w:sz w:val="24"/><w:szCs w:val="24"/></w:rPr><w:t xml:space="preserve">Găsit într-un gral, sub celeste ninsori.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Poemul acesta ne stă mărturie</w:t></w:r></w:p><w:p><w:pPr/><w:r><w:rPr><w:rFonts w:ascii="Arial" w:hAnsi="Arial" w:eastAsia="Arial" w:cs="Arial"/><w:sz w:val="24"/><w:szCs w:val="24"/></w:rPr><w:t xml:space="preserve">Că versul învinge destinul incert,</w:t></w:r></w:p><w:p><w:pPr/><w:r><w:rPr><w:rFonts w:ascii="Arial" w:hAnsi="Arial" w:eastAsia="Arial" w:cs="Arial"/><w:sz w:val="24"/><w:szCs w:val="24"/></w:rPr><w:t xml:space="preserve">Un el şi o ea împletind veşnicie</w:t></w:r></w:p><w:p><w:pPr/><w:r><w:rPr><w:rFonts w:ascii="Arial" w:hAnsi="Arial" w:eastAsia="Arial" w:cs="Arial"/><w:sz w:val="24"/><w:szCs w:val="24"/></w:rPr><w:t xml:space="preserve">’ntr-un vis împlinit ca o oază-n deşert.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2025-10-02T09:08:08+00:00</dcterms:created>
  <dcterms:modified xsi:type="dcterms:W3CDTF">2025-10-02T09:08:08+00:00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