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Înminunarea caisului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ca o împărtășanie – eflorescențe oculte*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dedicată lui C.A.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organizez pelerinaje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forez în roca apei labirinturi astrale tu râzi și golești căușul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palmei de întrebări greieri melomani coboară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docți își pun monoclu de fulger (argintiu sau albastru) încep să cerceteze învoalte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octave cum se fac simfonii pe corzi de supernove sau cum se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 major din clapeta abisului perfecțiunea se cere șlefuită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furtunii înțelepciunea este curajul de-a te-arunca în tine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siguranță înflorirea lotusului pe limbă se plătește în morți aurii cu vibhuti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unghii întorci focul în rădăcină eu îmbrac sacerdotală haină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inițiez ritualice jertfe capul meu pe tipsie e pașaport de intrare într-un eu ce se-nghite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ardențele căutărilor dezleagă alb gordiene în primăvara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unui flutur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linia destinului sau a pietrei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dintre noi începe să țipe dacă nu-i înnodăm pulsațiile-n camera sacră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freamătă suprapun fotogramele unui sărut ca un cântec de lebădă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ni s-au topit căutând să-i despartă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doar oceanul de flăcări inspiră clipei vibrația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critica rațiunii pure ni-i catarg în furtună (nu strică niciodată un spărgător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deșerturile gobi prorocitele ierni galactice din genunchii mei sunt expulzate)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nimicul zadarnic scurmă cununi de pistile ni-s măruntaiele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de vulturi foalele veșniciei ne umflă vertebrele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vestală fantastă mă dăruiesc refuzându-mă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decojesc ziua de pe falangele inimii saturate-s nopțile în  pulsații magice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asudat destul (ajungă-ți iubite) să împingi pereții realului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mister caii apocaliptici duc în crupă adevărul unic în copite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cavalcadele caisului stârnesc iureș în artere gem țipă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sălbatec înfloriri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erupții în sânge clorofilă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gheizere tainice îmi parcelează atomii lacrima își numără ca pe mătănii 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sculptează troițe-n răscruci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policolore străluciri în diademă îmbogățesc vibratil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cosițele iată iubite cât de frumos cotropesc sub urieșească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 ancestralelor vieți m-au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arterele tale-s brățări sunătoare gleznei piruetele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leagă suflarea de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hipnoptice mi-s lunecările carnea ta supusă își modulează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se-ncapă expiri inspiri dai drumul timpului din chingă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aduni smerit ochii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prindă caișii prea verde tragi storul unui hiatus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la vedere temporizezi amâni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prea bine imploziile al căror cod e lumina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cochetezi umbrei dintr-un spirit de frondă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aștepți următoarea înflorire care va fi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următoarea desigur nu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devreme o viață e prea puțin desăvârșirii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nesigur ronțăindu-mi absent nervurile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 arca ta” – spune Părintele – ”să eșueze în trunchiul ei de cais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universul să se poată începe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 mai sus!”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