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Biruinţa Doamne, - ai câştigat!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Biruinţa Doamne, - ai câştigat!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Doamne, - ai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 şi al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cruce, tare, ai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se-audă, ultimu-Ţi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vieţii-n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răscumpărat!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,,S-a sfârşit!” era forţa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Ţintuită-n cuie, 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aduce vestea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Lumii, ca un susur lin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vie, aşezată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relua, opera-nnoirii!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Doamne, - ai câştigat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învins pe marele vrăjmaş,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om îl amăgise, deghizat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Insufându-i gândul lui pizmaş,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libertate deloc nu îi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reţinut este şi de legi legat!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recâştigat iar, demnitatea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pierduse prin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care-ai luat umanitatea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poţi da marea 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dreptatea sacră în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Farul, ce va lumina eternitatea!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