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mă-ntreb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încă o zi să mai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răspuns găsesc în simpla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o ud și-o îngrijesc.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apoi privirea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viață 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zic: "tu nu te bucuri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un răsărit sau un apus?"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ai parte de 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 și ninge ,ninge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ăl bătrân, sau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frig ,dar are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fiecare zi adu-ți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faci ceva necumpătat,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ploaie, noapte, frig și vântul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călduroasa zi și răsăritul așteptat.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