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Alintări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ta, se mișcă,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alene, gânduri ce-mi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te-nvăluie-n priviri și-apoi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nedeslușite, prin portaluri.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Revin, plutind pe ape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caută, din nou, și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 pe care-l copleșesc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fierbinți, nepotolite.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tale? Nu mai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mine-s toate, mă iubesc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tu, printre-ale mele,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mă pierd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alintări de vise. Ce spuneai?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sărutări o viață o să-mi dai?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