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iarna era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ne vedea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priveam pe fereastra linistit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pasii tai ii urmau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stiu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crini...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Lacramioare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Toporasi si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demultul,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 ochi imi mai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ma-ntreb inlacrimand: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traiesti tu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