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stă de veghe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zilele și nopțile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îl prind de mână și îl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știe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iert și îl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îndepărtându-se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mai 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filă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de suflet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rămâne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jumătate de suflet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veghe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și așteptărilor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ca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brațele să-l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¬_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