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vinovată sunt de vis și de nevis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cer fără senin, fără roade un cais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suntem când luăm din viață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vinovați când trecem renunțând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 ești, prea mult îndepărtatule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poezia din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încă de nouă ori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privesc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ceasul ăsta s-a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deși s-a înnoptat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coapte în cireș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 că te îmbrățișez,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multe se înghesuie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între noi și se-nmulțesc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sunt și eu,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câte altele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și mergem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arbori, și pași, și suflete-suflete, suflete-clipe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cea mai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jur sute de alte chipuri și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îți sunt poate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când adorm cu tâmpla pe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 câte tic-tac-uri ale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că nu știu de ce taci prea mult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pentru propriile-mi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spun nu trebuie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trebuie când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felul tăcut al sufletului de a spune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iubescul și sunt aici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