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Secvență senryu. Poziții (Kamasutra politică)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poziția căpușei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nepărtinirea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câinelui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dând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 conform în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porcului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vă 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îngrășați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racului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e 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peștelui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 garantat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râsului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emigrezi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